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7" w:rsidRPr="007F2B00" w:rsidRDefault="00295D67" w:rsidP="0076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обучения по курсу «ПРАКТИЧЕСКИЙ ДИЗАЙН»</w:t>
      </w:r>
    </w:p>
    <w:p w:rsidR="007650FD" w:rsidRPr="007F2B00" w:rsidRDefault="007650FD" w:rsidP="0076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предназначена для дополнительного образования детей</w:t>
      </w:r>
      <w:r w:rsidR="000038CA">
        <w:rPr>
          <w:rFonts w:ascii="Times New Roman" w:hAnsi="Times New Roman" w:cs="Times New Roman"/>
          <w:b/>
          <w:sz w:val="24"/>
          <w:szCs w:val="24"/>
        </w:rPr>
        <w:t xml:space="preserve"> с 7 лет</w:t>
      </w:r>
      <w:r w:rsidRPr="007F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0FD" w:rsidRPr="007F2B00" w:rsidRDefault="007650FD" w:rsidP="0076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 xml:space="preserve">Срок обучения 4 года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36"/>
        <w:tblW w:w="15871" w:type="dxa"/>
        <w:tblLook w:val="04A0" w:firstRow="1" w:lastRow="0" w:firstColumn="1" w:lastColumn="0" w:noHBand="0" w:noVBand="1"/>
      </w:tblPr>
      <w:tblGrid>
        <w:gridCol w:w="458"/>
        <w:gridCol w:w="1833"/>
        <w:gridCol w:w="4072"/>
        <w:gridCol w:w="8233"/>
        <w:gridCol w:w="1275"/>
      </w:tblGrid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   обучения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вид деятельности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обучения 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</w:t>
            </w:r>
          </w:p>
        </w:tc>
        <w:tc>
          <w:tcPr>
            <w:tcW w:w="4072" w:type="dxa"/>
          </w:tcPr>
          <w:p w:rsidR="00821154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Ознакомительный начальный уровень обучения предполагает знакомство с основными трудовыми навыками в области ручного труда.</w:t>
            </w:r>
          </w:p>
          <w:p w:rsidR="006B006E" w:rsidRPr="007F2B00" w:rsidRDefault="006B006E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и ТБ.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проходят </w:t>
            </w:r>
            <w:r w:rsidR="00AB33AB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арт-терапии. Осваиваются навыки работ с основными материалами и инструментами. (различные виды бумаги, грубый картон, шнуры, природные материалы) </w:t>
            </w:r>
          </w:p>
          <w:p w:rsidR="00821154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занятий проходят в режиме «Работа по </w:t>
            </w:r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образцу». </w:t>
            </w:r>
            <w:proofErr w:type="spellStart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>. 1час.</w:t>
            </w:r>
          </w:p>
          <w:p w:rsidR="006B006E" w:rsidRPr="007F2B00" w:rsidRDefault="006B006E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  <w:p w:rsidR="003E0480" w:rsidRPr="007F2B00" w:rsidRDefault="003E0480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«Развивающее рисование -1» 1 час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Основной практический уровень предполагает закрепление основных приёмов декоративной работы с различными материалами и инструментами.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6B0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пробных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проектах.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композиции. Освоение навыков работы с конструктивными элементами, </w:t>
            </w:r>
            <w:proofErr w:type="gramStart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выполнение  фактурной</w:t>
            </w:r>
            <w:proofErr w:type="gramEnd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поверхностей. Изготовление авторских элементов дизайна в изделии.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Занятия проходят в режиме «Работа по образцу +элементы авторского решения». Время занятия -90 мин.</w:t>
            </w:r>
          </w:p>
          <w:p w:rsidR="003E0480" w:rsidRPr="007F2B00" w:rsidRDefault="003E0480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«Развивающее рисование-2» -90 мин.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Расширенный практический курс предполагает знакомство с основами материаловедения и современного предметного декора.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Развитие авторского принципа в работе.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Участие в регулярных конкурсных проектах.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 материаловедения. Внедрение знаний в режиме эксперимента на практических занятиях. Работа со структурной пастой, кожей, природными материалами. Гипсовая миниатюра. Осно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вные приёмы современного декора (</w:t>
            </w:r>
            <w:proofErr w:type="spellStart"/>
            <w:r w:rsidR="000038CA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="000038CA">
              <w:rPr>
                <w:rFonts w:ascii="Times New Roman" w:hAnsi="Times New Roman" w:cs="Times New Roman"/>
                <w:sz w:val="24"/>
                <w:szCs w:val="24"/>
              </w:rPr>
              <w:t>, ассамбляж, ретро-техники)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идет по 2-3-х этапному режиму работы над изделием.  Уровень работы - «Базовые элементы авторского решения». Время занятия – 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480" w:rsidRPr="007F2B00" w:rsidRDefault="003E0480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«Развивающее рисование-3» -90 мин.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4072" w:type="dxa"/>
          </w:tcPr>
          <w:p w:rsidR="00821154" w:rsidRPr="007F2B00" w:rsidRDefault="00821154" w:rsidP="0000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Интенсивный практический курс. Проходит в режиме интерактивного обучения- тематическими блоками. Самостоятельный выбор решения практических задач. Работа в эксперименте. Формирование авторского стиля.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Знакомство со сложными приёмами декоративной работы (интегрированный дизайн зеркал, часов, многоуровневое панно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00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038CA" w:rsidRPr="0000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идет по многоэтапному режиму работы над изделием (4 и более).  Уровень работы - </w:t>
            </w:r>
            <w:proofErr w:type="gramStart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« Индивидуальные</w:t>
            </w:r>
            <w:proofErr w:type="gramEnd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ские решения». Время занятия – 90 мин.</w:t>
            </w:r>
            <w:r w:rsidR="00AB33AB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80" w:rsidRPr="007F2B00" w:rsidRDefault="003E0480" w:rsidP="003E04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«Эскизное рисование» -90 мин.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15871" w:type="dxa"/>
            <w:gridSpan w:val="5"/>
          </w:tcPr>
          <w:p w:rsidR="00913DE4" w:rsidRPr="00913DE4" w:rsidRDefault="00913DE4" w:rsidP="00913DE4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154" w:rsidRPr="007F2B00" w:rsidRDefault="00913DE4" w:rsidP="00913D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конце КАЖДОГО года обучения дети сдают творческие ЗАЧЁТЫ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 ЭКЗАМЕНЫ</w:t>
            </w:r>
          </w:p>
          <w:p w:rsidR="008B323C" w:rsidRPr="007F2B00" w:rsidRDefault="008B323C" w:rsidP="008B32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окончанию всего курса обучения </w:t>
            </w:r>
            <w:r w:rsidR="00E01256"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года) </w:t>
            </w: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----свидетельство</w:t>
            </w:r>
            <w:r w:rsidR="003E0480"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, при полном выполнении учебной программы ПД</w:t>
            </w:r>
          </w:p>
        </w:tc>
      </w:tr>
    </w:tbl>
    <w:p w:rsidR="00295D67" w:rsidRDefault="00295D67" w:rsidP="00295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E4" w:rsidRDefault="00913DE4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E4" w:rsidRDefault="00913DE4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CA" w:rsidRPr="007F2B00" w:rsidRDefault="000038CA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обучения по курсу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РАЗВИВАЮЩЕЕ  РИСОВАНИЕ</w:t>
      </w:r>
      <w:proofErr w:type="gramEnd"/>
      <w:r w:rsidRPr="007F2B00">
        <w:rPr>
          <w:rFonts w:ascii="Times New Roman" w:hAnsi="Times New Roman" w:cs="Times New Roman"/>
          <w:b/>
          <w:sz w:val="24"/>
          <w:szCs w:val="24"/>
        </w:rPr>
        <w:t>»</w:t>
      </w:r>
    </w:p>
    <w:p w:rsidR="000038CA" w:rsidRPr="007F2B00" w:rsidRDefault="000038CA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предназначена для дополнительного образования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7 лет</w:t>
      </w:r>
      <w:r w:rsidRPr="007F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8CA" w:rsidRPr="007F2B00" w:rsidRDefault="000038CA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 xml:space="preserve">Срок обучения 4 года </w:t>
      </w:r>
    </w:p>
    <w:tbl>
      <w:tblPr>
        <w:tblStyle w:val="a4"/>
        <w:tblpPr w:leftFromText="180" w:rightFromText="180" w:vertAnchor="text" w:horzAnchor="margin" w:tblpY="136"/>
        <w:tblW w:w="15871" w:type="dxa"/>
        <w:tblLook w:val="04A0" w:firstRow="1" w:lastRow="0" w:firstColumn="1" w:lastColumn="0" w:noHBand="0" w:noVBand="1"/>
      </w:tblPr>
      <w:tblGrid>
        <w:gridCol w:w="458"/>
        <w:gridCol w:w="1833"/>
        <w:gridCol w:w="4072"/>
        <w:gridCol w:w="8233"/>
        <w:gridCol w:w="1275"/>
      </w:tblGrid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   обучения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вид деятельности</w:t>
            </w: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обучения 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</w:t>
            </w:r>
          </w:p>
        </w:tc>
        <w:tc>
          <w:tcPr>
            <w:tcW w:w="4072" w:type="dxa"/>
          </w:tcPr>
          <w:p w:rsidR="000038CA" w:rsidRPr="007F2B00" w:rsidRDefault="000038CA" w:rsidP="0000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начальный уровень обучения предполагает знакомство с основными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 техниками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Дети учатся «слышать себя»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выражать через рисунок.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проходят с элементами арт-терапии.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Поэтапная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>ЧТО вижу-чувствую-хочу сделать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Идёт знакомство с процессом работы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 xml:space="preserve">с чистого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 карандаша и резинки». Обзор простых материалов и техник рисования.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  <w:p w:rsidR="00E8426D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занятий проходят в режиме «Работа по образцу». </w:t>
            </w:r>
          </w:p>
          <w:p w:rsidR="000038CA" w:rsidRPr="00E8426D" w:rsidRDefault="00913DE4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Время занятия -90 мин.</w:t>
            </w: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уровень предполагает закрепление основных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приёмов работы с различными материалами и инструментами.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8CA" w:rsidRPr="007F2B00" w:rsidRDefault="00E8426D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техника ИЗО-импровизации в материале.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основами композиции.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работы с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графическими материалами и основами </w:t>
            </w:r>
            <w:proofErr w:type="spellStart"/>
            <w:r w:rsidR="00E8426D">
              <w:rPr>
                <w:rFonts w:ascii="Times New Roman" w:hAnsi="Times New Roman" w:cs="Times New Roman"/>
                <w:sz w:val="24"/>
                <w:szCs w:val="24"/>
              </w:rPr>
              <w:t>эскизирования</w:t>
            </w:r>
            <w:proofErr w:type="spellEnd"/>
            <w:r w:rsidR="00E8426D">
              <w:rPr>
                <w:rFonts w:ascii="Times New Roman" w:hAnsi="Times New Roman" w:cs="Times New Roman"/>
                <w:sz w:val="24"/>
                <w:szCs w:val="24"/>
              </w:rPr>
              <w:t>- блиц эскиз, скетч.</w:t>
            </w:r>
          </w:p>
          <w:p w:rsidR="00E8426D" w:rsidRDefault="00E8426D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Живописные импровизации (акварель, гуашь)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Монотипия и </w:t>
            </w:r>
            <w:proofErr w:type="spellStart"/>
            <w:r w:rsidR="001C097C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="001C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6D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Занятия проходят в режиме «Работа по образцу +элементы авторского решения».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занятия -90 мин.</w:t>
            </w: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B006E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знакомство с основами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="006B006E" w:rsidRPr="007F2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авторского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предпочтения в материале.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Участие в регулярных конкурсных проектах.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различными живописными техниками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1C097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знаний в режиме эксперимента на 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практике.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материалов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в одной работе. Основы дизайн оформления своей работы.</w:t>
            </w:r>
          </w:p>
          <w:p w:rsidR="00E8426D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идет по 2-3-х этапному режиму работы над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>рисунком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.  Уровень работы - «Базовые элементы авторского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B006E">
              <w:t xml:space="preserve">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Частичная р</w:t>
            </w:r>
            <w:r w:rsidR="006B006E" w:rsidRPr="006B006E">
              <w:rPr>
                <w:rFonts w:ascii="Times New Roman" w:hAnsi="Times New Roman" w:cs="Times New Roman"/>
                <w:sz w:val="24"/>
                <w:szCs w:val="24"/>
              </w:rPr>
              <w:t>абота в авторских проектах.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занятия –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Интенсивный практический курс. Проходит в режиме интерактивного обучения- тематическими блоками. Самостоятельный выбор решения практических задач. Работа в эксперименте. Формирование авторского стиля.</w:t>
            </w:r>
          </w:p>
        </w:tc>
        <w:tc>
          <w:tcPr>
            <w:tcW w:w="8233" w:type="dxa"/>
          </w:tcPr>
          <w:p w:rsidR="001C097C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сложными приёмами 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>графики и живописи. Авангардные техники и стили рисования.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идет по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многоэтапному режиму работы.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рисования в дизайн-работах. Интеграция видов деятельности. 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индивидуального запроса. </w:t>
            </w:r>
            <w:r w:rsidR="006B0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авторских проектах.</w:t>
            </w:r>
          </w:p>
          <w:p w:rsidR="00913DE4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работы - </w:t>
            </w:r>
            <w:r w:rsidR="006B006E" w:rsidRPr="007F2B00">
              <w:rPr>
                <w:rFonts w:ascii="Times New Roman" w:hAnsi="Times New Roman" w:cs="Times New Roman"/>
                <w:sz w:val="24"/>
                <w:szCs w:val="24"/>
              </w:rPr>
              <w:t>«Индивидуальные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решения». </w:t>
            </w:r>
          </w:p>
          <w:p w:rsidR="000038CA" w:rsidRPr="007F2B00" w:rsidRDefault="00913DE4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занятия – </w:t>
            </w:r>
            <w:r w:rsidR="006B006E" w:rsidRPr="006B006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15871" w:type="dxa"/>
            <w:gridSpan w:val="5"/>
          </w:tcPr>
          <w:p w:rsidR="00913DE4" w:rsidRPr="00913DE4" w:rsidRDefault="00913DE4" w:rsidP="00913DE4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DE4" w:rsidRPr="00913DE4" w:rsidRDefault="00913DE4" w:rsidP="00913D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конце КАЖДОГО года обучения дети сдают творческие ЗАЧЁТЫ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 ЭКЗАМЕНЫ</w:t>
            </w:r>
          </w:p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окончанию всего курса обучения (4 года) ----свидетельство, при полном выполнении учебной программы </w:t>
            </w:r>
            <w:r w:rsidR="001C09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РАЗВИВИЮЩЕГО РИСОВАНИЯ</w:t>
            </w:r>
          </w:p>
        </w:tc>
      </w:tr>
    </w:tbl>
    <w:p w:rsidR="000038CA" w:rsidRPr="007F2B00" w:rsidRDefault="000038CA" w:rsidP="00295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38CA" w:rsidRPr="007F2B00" w:rsidSect="00821154">
      <w:pgSz w:w="16838" w:h="11906" w:orient="landscape"/>
      <w:pgMar w:top="426" w:right="395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2E5"/>
    <w:multiLevelType w:val="hybridMultilevel"/>
    <w:tmpl w:val="F2C29B08"/>
    <w:lvl w:ilvl="0" w:tplc="B1CEB83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46FB0"/>
    <w:multiLevelType w:val="hybridMultilevel"/>
    <w:tmpl w:val="24FAD146"/>
    <w:lvl w:ilvl="0" w:tplc="B1CEB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21A3"/>
    <w:multiLevelType w:val="hybridMultilevel"/>
    <w:tmpl w:val="8AEC24B8"/>
    <w:lvl w:ilvl="0" w:tplc="AF0011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827F8"/>
    <w:multiLevelType w:val="hybridMultilevel"/>
    <w:tmpl w:val="4660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7"/>
    <w:rsid w:val="000038CA"/>
    <w:rsid w:val="000454B1"/>
    <w:rsid w:val="000C79B6"/>
    <w:rsid w:val="001C097C"/>
    <w:rsid w:val="00295D67"/>
    <w:rsid w:val="002E5756"/>
    <w:rsid w:val="00373224"/>
    <w:rsid w:val="003E0480"/>
    <w:rsid w:val="003F0ED1"/>
    <w:rsid w:val="004C3070"/>
    <w:rsid w:val="00620565"/>
    <w:rsid w:val="006B006E"/>
    <w:rsid w:val="007650FD"/>
    <w:rsid w:val="007F2B00"/>
    <w:rsid w:val="00805C1C"/>
    <w:rsid w:val="00821154"/>
    <w:rsid w:val="008B323C"/>
    <w:rsid w:val="00913DE4"/>
    <w:rsid w:val="00A41A46"/>
    <w:rsid w:val="00AB33AB"/>
    <w:rsid w:val="00B47F92"/>
    <w:rsid w:val="00E01256"/>
    <w:rsid w:val="00E8426D"/>
    <w:rsid w:val="00F53999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BE4"/>
  <w15:chartTrackingRefBased/>
  <w15:docId w15:val="{13598453-2D9A-4207-BF0C-81629CC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67"/>
    <w:pPr>
      <w:ind w:left="720"/>
      <w:contextualSpacing/>
    </w:pPr>
  </w:style>
  <w:style w:type="table" w:styleId="a4">
    <w:name w:val="Table Grid"/>
    <w:basedOn w:val="a1"/>
    <w:uiPriority w:val="39"/>
    <w:rsid w:val="00F5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1813-7111-4C4D-859C-41903689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cp:lastPrinted>2017-04-30T17:14:00Z</cp:lastPrinted>
  <dcterms:created xsi:type="dcterms:W3CDTF">2017-04-09T14:19:00Z</dcterms:created>
  <dcterms:modified xsi:type="dcterms:W3CDTF">2021-08-08T17:37:00Z</dcterms:modified>
</cp:coreProperties>
</file>